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57D46" w14:textId="77777777" w:rsidR="00F275C2" w:rsidRDefault="00000000">
      <w:pPr>
        <w:tabs>
          <w:tab w:val="left" w:pos="1440"/>
        </w:tabs>
        <w:jc w:val="center"/>
        <w:rPr>
          <w:b/>
        </w:rPr>
      </w:pPr>
      <w:r>
        <w:rPr>
          <w:b/>
        </w:rPr>
        <w:t>Northwestern Chester County Municipal Authority</w:t>
      </w:r>
    </w:p>
    <w:p w14:paraId="25D3CA03" w14:textId="77777777" w:rsidR="00F275C2" w:rsidRDefault="00000000">
      <w:pPr>
        <w:tabs>
          <w:tab w:val="left" w:pos="1170"/>
          <w:tab w:val="left" w:pos="1440"/>
        </w:tabs>
        <w:jc w:val="center"/>
        <w:rPr>
          <w:b/>
        </w:rPr>
      </w:pPr>
      <w:r>
        <w:rPr>
          <w:b/>
        </w:rPr>
        <w:t>Board of Directors Meeting Agenda</w:t>
      </w:r>
    </w:p>
    <w:p w14:paraId="48F997ED" w14:textId="75C73B73" w:rsidR="00F275C2" w:rsidRDefault="00621808">
      <w:pPr>
        <w:tabs>
          <w:tab w:val="left" w:pos="1440"/>
        </w:tabs>
        <w:jc w:val="center"/>
        <w:rPr>
          <w:b/>
        </w:rPr>
      </w:pPr>
      <w:r>
        <w:rPr>
          <w:b/>
        </w:rPr>
        <w:t>June 25</w:t>
      </w:r>
      <w:r w:rsidR="006E701C">
        <w:rPr>
          <w:b/>
        </w:rPr>
        <w:t>, 2025</w:t>
      </w:r>
    </w:p>
    <w:p w14:paraId="2A4639D6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/>
        </w:rPr>
      </w:pPr>
      <w:r>
        <w:rPr>
          <w:b/>
        </w:rPr>
        <w:t>1.</w:t>
      </w:r>
      <w:r>
        <w:rPr>
          <w:b/>
        </w:rPr>
        <w:tab/>
        <w:t>Regular Meeting</w:t>
      </w:r>
    </w:p>
    <w:p w14:paraId="63259F4E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rPr>
          <w:b/>
        </w:rPr>
        <w:tab/>
      </w:r>
      <w:r>
        <w:rPr>
          <w:b/>
        </w:rPr>
        <w:tab/>
      </w:r>
      <w:r>
        <w:t>Roll Call: Eames, Kern, Halvorsen, Kennedy, Ford, Olsen</w:t>
      </w:r>
    </w:p>
    <w:p w14:paraId="355D6800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>Secretary Minutes</w:t>
      </w:r>
    </w:p>
    <w:p w14:paraId="5B6B9AB8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 xml:space="preserve">Treasurer’s Report </w:t>
      </w:r>
    </w:p>
    <w:p w14:paraId="4A1B7310" w14:textId="47D48EA9" w:rsidR="00F275C2" w:rsidRPr="00401CE4" w:rsidRDefault="00000000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tab/>
      </w:r>
      <w:r>
        <w:tab/>
        <w:t xml:space="preserve">Correspondence </w:t>
      </w:r>
      <w:r w:rsidR="007A7C59">
        <w:t>–</w:t>
      </w:r>
      <w:r w:rsidR="007A7C59" w:rsidRPr="00401CE4">
        <w:rPr>
          <w:b/>
          <w:bCs/>
        </w:rPr>
        <w:t xml:space="preserve"> </w:t>
      </w:r>
    </w:p>
    <w:p w14:paraId="13C4CE93" w14:textId="03CC1880" w:rsidR="00631374" w:rsidRPr="00401CE4" w:rsidRDefault="007A7C59" w:rsidP="00401CE4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 w:rsidRPr="00401CE4">
        <w:rPr>
          <w:b/>
          <w:bCs/>
        </w:rPr>
        <w:t xml:space="preserve">                  </w:t>
      </w:r>
    </w:p>
    <w:p w14:paraId="1A1A0E12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>2.         Public Comments and Discussion:</w:t>
      </w:r>
    </w:p>
    <w:p w14:paraId="24EAA8D9" w14:textId="77777777" w:rsidR="00F14064" w:rsidRDefault="00F14064">
      <w:pPr>
        <w:tabs>
          <w:tab w:val="left" w:pos="720"/>
          <w:tab w:val="left" w:pos="1080"/>
          <w:tab w:val="left" w:pos="1440"/>
        </w:tabs>
        <w:rPr>
          <w:bCs/>
        </w:rPr>
      </w:pPr>
    </w:p>
    <w:p w14:paraId="749A9989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>3.</w:t>
      </w:r>
      <w:r>
        <w:rPr>
          <w:b/>
          <w:bCs/>
        </w:rPr>
        <w:tab/>
        <w:t>Reports</w:t>
      </w:r>
      <w:r>
        <w:rPr>
          <w:b/>
          <w:bCs/>
        </w:rPr>
        <w:tab/>
      </w:r>
    </w:p>
    <w:p w14:paraId="6A01042B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Cs/>
        </w:rPr>
        <w:t>Operator – Derek Ink</w:t>
      </w:r>
    </w:p>
    <w:p w14:paraId="4409D8F0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</w:r>
      <w:r>
        <w:rPr>
          <w:bCs/>
        </w:rPr>
        <w:tab/>
        <w:t>Secretary – Stephanie Kern</w:t>
      </w:r>
    </w:p>
    <w:p w14:paraId="48D43791" w14:textId="77777777" w:rsidR="00F275C2" w:rsidRDefault="00000000">
      <w:pPr>
        <w:tabs>
          <w:tab w:val="left" w:pos="720"/>
          <w:tab w:val="left" w:pos="1080"/>
          <w:tab w:val="left" w:pos="1440"/>
          <w:tab w:val="left" w:pos="8671"/>
        </w:tabs>
        <w:rPr>
          <w:bCs/>
        </w:rPr>
      </w:pPr>
      <w:r>
        <w:rPr>
          <w:bCs/>
        </w:rPr>
        <w:tab/>
      </w:r>
      <w:r>
        <w:rPr>
          <w:bCs/>
        </w:rPr>
        <w:tab/>
        <w:t>Solicitor – Kristin Camp</w:t>
      </w:r>
      <w:r>
        <w:rPr>
          <w:bCs/>
        </w:rPr>
        <w:tab/>
      </w:r>
    </w:p>
    <w:p w14:paraId="1064A15A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  <w:t xml:space="preserve">      Engineer – Alex Bar</w:t>
      </w:r>
    </w:p>
    <w:p w14:paraId="46F2FC24" w14:textId="77777777" w:rsidR="00F14064" w:rsidRDefault="00F14064">
      <w:pPr>
        <w:tabs>
          <w:tab w:val="left" w:pos="720"/>
          <w:tab w:val="left" w:pos="1080"/>
          <w:tab w:val="left" w:pos="1440"/>
        </w:tabs>
        <w:rPr>
          <w:bCs/>
        </w:rPr>
      </w:pPr>
    </w:p>
    <w:p w14:paraId="1FB0217F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t xml:space="preserve"> </w:t>
      </w:r>
      <w:r>
        <w:rPr>
          <w:b/>
          <w:bCs/>
        </w:rPr>
        <w:t>4.</w:t>
      </w:r>
      <w:r>
        <w:rPr>
          <w:b/>
          <w:bCs/>
        </w:rPr>
        <w:tab/>
        <w:t>Old Business</w:t>
      </w:r>
    </w:p>
    <w:p w14:paraId="4301B983" w14:textId="6B8FF469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a.    Chestnut Ridge </w:t>
      </w:r>
    </w:p>
    <w:p w14:paraId="3436AF28" w14:textId="2126E0EF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b.    UMH </w:t>
      </w:r>
    </w:p>
    <w:p w14:paraId="30EA5FD5" w14:textId="14AF78AC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 xml:space="preserve">c.    Honey Brook Estates </w:t>
      </w:r>
    </w:p>
    <w:p w14:paraId="2A6B411A" w14:textId="430E3FB9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>d.    Keystone Court (Home Courts)</w:t>
      </w:r>
    </w:p>
    <w:p w14:paraId="6FAD4A4D" w14:textId="178421B8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 xml:space="preserve">            e.    Village Greene pump station</w:t>
      </w:r>
    </w:p>
    <w:p w14:paraId="6787A194" w14:textId="360A4767" w:rsidR="00F275C2" w:rsidRDefault="00000000" w:rsidP="00401E84">
      <w:pPr>
        <w:tabs>
          <w:tab w:val="left" w:pos="720"/>
          <w:tab w:val="left" w:pos="1170"/>
          <w:tab w:val="left" w:pos="1440"/>
        </w:tabs>
      </w:pPr>
      <w:r>
        <w:rPr>
          <w:bCs/>
        </w:rPr>
        <w:tab/>
      </w:r>
      <w:r w:rsidR="00401E84">
        <w:t>f</w:t>
      </w:r>
      <w:r>
        <w:t xml:space="preserve">.     Syncarpha Solar </w:t>
      </w:r>
    </w:p>
    <w:p w14:paraId="3860F085" w14:textId="17DEFFD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g.</w:t>
      </w:r>
      <w:r>
        <w:t xml:space="preserve">    WWTP upgrade/PennVest Loan  </w:t>
      </w:r>
    </w:p>
    <w:p w14:paraId="79F7E771" w14:textId="28FD48CF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h</w:t>
      </w:r>
      <w:r>
        <w:t>.     West pump station</w:t>
      </w:r>
      <w:r w:rsidR="006E15FD">
        <w:t>/grant</w:t>
      </w:r>
      <w:r>
        <w:t xml:space="preserve"> </w:t>
      </w:r>
    </w:p>
    <w:p w14:paraId="3676E50B" w14:textId="325204A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i</w:t>
      </w:r>
      <w:r>
        <w:t>.     Upward Investments</w:t>
      </w:r>
    </w:p>
    <w:p w14:paraId="0A3DAEBE" w14:textId="332D5070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j</w:t>
      </w:r>
      <w:r w:rsidR="00401E84">
        <w:t>.</w:t>
      </w:r>
      <w:r>
        <w:t xml:space="preserve">     Maple Inn Estates</w:t>
      </w:r>
    </w:p>
    <w:p w14:paraId="7B655708" w14:textId="0CFA70D0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>k</w:t>
      </w:r>
      <w:r>
        <w:t xml:space="preserve">.    </w:t>
      </w:r>
      <w:r w:rsidR="00401E84">
        <w:t xml:space="preserve"> </w:t>
      </w:r>
      <w:r w:rsidR="00CC3090">
        <w:t xml:space="preserve"> </w:t>
      </w:r>
      <w:r>
        <w:t>Tri County Investment Group</w:t>
      </w:r>
    </w:p>
    <w:p w14:paraId="79C8CDF5" w14:textId="0D07AEEB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</w:t>
      </w:r>
      <w:r w:rsidR="00BA4755">
        <w:t xml:space="preserve"> </w:t>
      </w:r>
      <w:r>
        <w:t xml:space="preserve"> </w:t>
      </w:r>
      <w:r w:rsidR="00BA4755">
        <w:t>l</w:t>
      </w:r>
      <w:r>
        <w:t xml:space="preserve">.    </w:t>
      </w:r>
      <w:r w:rsidR="006E15FD">
        <w:t xml:space="preserve"> </w:t>
      </w:r>
      <w:r>
        <w:t>Arbor’s Glen</w:t>
      </w:r>
    </w:p>
    <w:p w14:paraId="27921A2E" w14:textId="1B6F0461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>m</w:t>
      </w:r>
      <w:r>
        <w:t>.     Twin County Business Park</w:t>
      </w:r>
    </w:p>
    <w:p w14:paraId="2B031906" w14:textId="5703E41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 xml:space="preserve"> n</w:t>
      </w:r>
      <w:r>
        <w:t>.     Honey Brook Hardware</w:t>
      </w:r>
    </w:p>
    <w:p w14:paraId="30E3CB81" w14:textId="4D95469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o</w:t>
      </w:r>
      <w:r>
        <w:t>.     Chester County Solid Waste Authority</w:t>
      </w:r>
    </w:p>
    <w:p w14:paraId="2E02E2EA" w14:textId="354B0746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p</w:t>
      </w:r>
      <w:r>
        <w:t>.     Calvary Church</w:t>
      </w:r>
    </w:p>
    <w:p w14:paraId="44485A7D" w14:textId="77777777" w:rsidR="00F14064" w:rsidRDefault="00F14064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</w:p>
    <w:p w14:paraId="065F62EC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5.        New Business</w:t>
      </w:r>
      <w:r>
        <w:rPr>
          <w:bCs/>
        </w:rPr>
        <w:t xml:space="preserve"> </w:t>
      </w:r>
    </w:p>
    <w:p w14:paraId="1462A585" w14:textId="638DDECC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1.    Approve/Disapprove Pact Two payment #</w:t>
      </w:r>
      <w:r w:rsidR="00F14064">
        <w:rPr>
          <w:bCs/>
        </w:rPr>
        <w:t>9</w:t>
      </w:r>
      <w:r>
        <w:rPr>
          <w:bCs/>
        </w:rPr>
        <w:t xml:space="preserve"> for $</w:t>
      </w:r>
      <w:r w:rsidR="00F14064">
        <w:rPr>
          <w:bCs/>
        </w:rPr>
        <w:t>161,500.00</w:t>
      </w:r>
      <w:r>
        <w:rPr>
          <w:bCs/>
        </w:rPr>
        <w:t xml:space="preserve"> for submission to </w:t>
      </w:r>
    </w:p>
    <w:p w14:paraId="2774921F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PennVest</w:t>
      </w:r>
    </w:p>
    <w:p w14:paraId="3E166895" w14:textId="1C53761A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2.    Approve/Disapprove Moxie Mechanical Payment #</w:t>
      </w:r>
      <w:r w:rsidR="00F14064">
        <w:rPr>
          <w:bCs/>
        </w:rPr>
        <w:t>8</w:t>
      </w:r>
      <w:r>
        <w:rPr>
          <w:bCs/>
        </w:rPr>
        <w:t xml:space="preserve"> for $</w:t>
      </w:r>
      <w:r w:rsidR="00F14064">
        <w:rPr>
          <w:bCs/>
        </w:rPr>
        <w:t>68,898.00</w:t>
      </w:r>
      <w:r>
        <w:rPr>
          <w:bCs/>
        </w:rPr>
        <w:t xml:space="preserve"> for submission</w:t>
      </w:r>
    </w:p>
    <w:p w14:paraId="7CB6F43E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to PennVest. </w:t>
      </w:r>
    </w:p>
    <w:p w14:paraId="457974A7" w14:textId="36FFFBC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  <w:r w:rsidR="007A7C59">
        <w:rPr>
          <w:bCs/>
        </w:rPr>
        <w:t>3</w:t>
      </w:r>
      <w:r w:rsidR="006E15FD">
        <w:rPr>
          <w:bCs/>
        </w:rPr>
        <w:t>.    Approve/Disapprove BSI Electrical payment #</w:t>
      </w:r>
      <w:r w:rsidR="00F14064">
        <w:rPr>
          <w:bCs/>
        </w:rPr>
        <w:t>4</w:t>
      </w:r>
      <w:r w:rsidR="006E15FD">
        <w:rPr>
          <w:bCs/>
        </w:rPr>
        <w:t xml:space="preserve"> for $</w:t>
      </w:r>
      <w:r w:rsidR="00F14064">
        <w:rPr>
          <w:bCs/>
        </w:rPr>
        <w:t>494,326.18</w:t>
      </w:r>
      <w:r w:rsidR="006E15FD">
        <w:rPr>
          <w:bCs/>
        </w:rPr>
        <w:t xml:space="preserve"> for submission to </w:t>
      </w:r>
    </w:p>
    <w:p w14:paraId="5E60A030" w14:textId="5F5A989C" w:rsidR="006E15FD" w:rsidRDefault="006E15F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PennVest</w:t>
      </w:r>
    </w:p>
    <w:p w14:paraId="60C69D6E" w14:textId="2B442B16" w:rsidR="00CC3090" w:rsidRDefault="006E15FD" w:rsidP="00AB4B56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  <w:r w:rsidR="007A7C59">
        <w:rPr>
          <w:bCs/>
        </w:rPr>
        <w:t>4</w:t>
      </w:r>
      <w:r w:rsidR="00CC3090">
        <w:rPr>
          <w:bCs/>
        </w:rPr>
        <w:t xml:space="preserve">.    Approve/Disapprove </w:t>
      </w:r>
      <w:r w:rsidR="00F14064">
        <w:rPr>
          <w:bCs/>
        </w:rPr>
        <w:t>Triplepoint’s invoice #23458</w:t>
      </w:r>
      <w:r w:rsidR="00BA3DE6">
        <w:rPr>
          <w:bCs/>
        </w:rPr>
        <w:t xml:space="preserve"> for $1,565,568.00</w:t>
      </w:r>
      <w:r w:rsidR="00F14064">
        <w:rPr>
          <w:bCs/>
        </w:rPr>
        <w:t xml:space="preserve"> for submission to PennVest.</w:t>
      </w:r>
    </w:p>
    <w:p w14:paraId="04C08A9E" w14:textId="02127DF1" w:rsidR="009D7E62" w:rsidRDefault="009D7E62" w:rsidP="00AB4B56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5.    Approve/Disapprove HRG Invoice #195392 &amp; 195375 for a total of $22,813.45 for submission to</w:t>
      </w:r>
    </w:p>
    <w:p w14:paraId="4424437C" w14:textId="29E3862E" w:rsidR="009D7E62" w:rsidRDefault="009D7E62" w:rsidP="00AB4B56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PennVest.</w:t>
      </w:r>
    </w:p>
    <w:p w14:paraId="5452A3E2" w14:textId="77777777" w:rsidR="00F14064" w:rsidRDefault="00F14064" w:rsidP="00AB4B56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</w:p>
    <w:p w14:paraId="5F7CF692" w14:textId="378B15C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6.        Adjournment</w:t>
      </w:r>
    </w:p>
    <w:p w14:paraId="73E12159" w14:textId="7D258BB3" w:rsidR="00AB4B56" w:rsidRDefault="00000000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</w:t>
      </w:r>
      <w:r>
        <w:rPr>
          <w:b/>
          <w:bCs/>
        </w:rPr>
        <w:tab/>
      </w:r>
      <w:r>
        <w:rPr>
          <w:b/>
          <w:bCs/>
          <w:u w:val="single"/>
        </w:rPr>
        <w:t>Next Meeting</w:t>
      </w:r>
      <w:r w:rsidR="00AB4B56">
        <w:rPr>
          <w:b/>
          <w:bCs/>
          <w:u w:val="single"/>
        </w:rPr>
        <w:t xml:space="preserve"> Ju</w:t>
      </w:r>
      <w:r w:rsidR="00401CE4">
        <w:rPr>
          <w:b/>
          <w:bCs/>
          <w:u w:val="single"/>
        </w:rPr>
        <w:t>ly 23rd</w:t>
      </w:r>
      <w:r>
        <w:rPr>
          <w:b/>
          <w:bCs/>
          <w:u w:val="single"/>
        </w:rPr>
        <w:t>, 2025 @ 7:00 pm.</w:t>
      </w:r>
      <w:r>
        <w:rPr>
          <w:b/>
          <w:bCs/>
        </w:rPr>
        <w:tab/>
        <w:t xml:space="preserve">    </w:t>
      </w:r>
    </w:p>
    <w:p w14:paraId="580C18F4" w14:textId="426378FE" w:rsidR="00F275C2" w:rsidRDefault="00AB4B56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       </w:t>
      </w:r>
    </w:p>
    <w:p w14:paraId="63262147" w14:textId="77777777" w:rsidR="00F275C2" w:rsidRDefault="00F275C2">
      <w:pPr>
        <w:rPr>
          <w:b/>
          <w:bCs/>
          <w:u w:val="single"/>
        </w:rPr>
      </w:pPr>
    </w:p>
    <w:p w14:paraId="48D79C6D" w14:textId="77777777" w:rsidR="00F275C2" w:rsidRDefault="00000000">
      <w:pPr>
        <w:rPr>
          <w:b/>
          <w:bCs/>
        </w:rPr>
      </w:pPr>
      <w:r>
        <w:rPr>
          <w:b/>
          <w:bCs/>
        </w:rPr>
        <w:t xml:space="preserve">    </w:t>
      </w:r>
    </w:p>
    <w:p w14:paraId="1298D033" w14:textId="77777777" w:rsidR="00F275C2" w:rsidRDefault="00F275C2">
      <w:pPr>
        <w:rPr>
          <w:b/>
          <w:bCs/>
          <w:u w:val="single"/>
        </w:rPr>
      </w:pPr>
    </w:p>
    <w:p w14:paraId="0B77FCC3" w14:textId="77777777" w:rsidR="00F275C2" w:rsidRDefault="00F275C2"/>
    <w:sectPr w:rsidR="00F275C2" w:rsidSect="0048053E">
      <w:pgSz w:w="12240" w:h="15840"/>
      <w:pgMar w:top="720" w:right="720" w:bottom="720" w:left="72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5C2"/>
    <w:rsid w:val="001A1B2C"/>
    <w:rsid w:val="00343685"/>
    <w:rsid w:val="003748F0"/>
    <w:rsid w:val="00401CE4"/>
    <w:rsid w:val="00401E84"/>
    <w:rsid w:val="0043231A"/>
    <w:rsid w:val="0048053E"/>
    <w:rsid w:val="00621808"/>
    <w:rsid w:val="00631374"/>
    <w:rsid w:val="006E15FD"/>
    <w:rsid w:val="006E701C"/>
    <w:rsid w:val="00746F4A"/>
    <w:rsid w:val="007A7C59"/>
    <w:rsid w:val="00940D65"/>
    <w:rsid w:val="009B0508"/>
    <w:rsid w:val="009D7E62"/>
    <w:rsid w:val="00AB4B56"/>
    <w:rsid w:val="00BA3DE6"/>
    <w:rsid w:val="00BA4755"/>
    <w:rsid w:val="00BE6883"/>
    <w:rsid w:val="00BF145E"/>
    <w:rsid w:val="00C267C8"/>
    <w:rsid w:val="00CC3090"/>
    <w:rsid w:val="00ED0417"/>
    <w:rsid w:val="00F14064"/>
    <w:rsid w:val="00F27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B53CA"/>
  <w15:docId w15:val="{A65E4DFE-41B5-494A-B7DE-4B597BA04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C1C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3D2228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3D2228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3D2228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3D2228"/>
    <w:rPr>
      <w:rFonts w:ascii="Tahoma" w:eastAsia="Times New Roman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22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3D222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3D22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F52674-0CF1-481E-B620-8566E975F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nccma@verizon.net</cp:lastModifiedBy>
  <cp:revision>5</cp:revision>
  <cp:lastPrinted>2025-02-25T18:46:00Z</cp:lastPrinted>
  <dcterms:created xsi:type="dcterms:W3CDTF">2025-06-19T16:11:00Z</dcterms:created>
  <dcterms:modified xsi:type="dcterms:W3CDTF">2025-06-24T17:07:00Z</dcterms:modified>
  <dc:language>en-US</dc:language>
</cp:coreProperties>
</file>