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53C5AC08" w:rsidR="00F275C2" w:rsidRDefault="003E4E27">
      <w:pPr>
        <w:tabs>
          <w:tab w:val="left" w:pos="1440"/>
        </w:tabs>
        <w:jc w:val="center"/>
        <w:rPr>
          <w:b/>
        </w:rPr>
      </w:pPr>
      <w:r>
        <w:rPr>
          <w:b/>
        </w:rPr>
        <w:t>March</w:t>
      </w:r>
      <w:r w:rsidR="00E32E14">
        <w:rPr>
          <w:b/>
        </w:rPr>
        <w:t xml:space="preserve"> 25</w:t>
      </w:r>
      <w:r w:rsidR="006E701C">
        <w:rPr>
          <w:b/>
        </w:rPr>
        <w:t>, 202</w:t>
      </w:r>
      <w:r w:rsidR="00E32E14">
        <w:rPr>
          <w:b/>
        </w:rPr>
        <w:t>6</w:t>
      </w:r>
    </w:p>
    <w:p w14:paraId="2A4639D6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1.</w:t>
      </w:r>
      <w:r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4A1B7310" w14:textId="45B3FAF1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Correspondence </w:t>
      </w:r>
      <w:r w:rsidR="00FB1ED4">
        <w:t xml:space="preserve"> </w:t>
      </w:r>
    </w:p>
    <w:p w14:paraId="6ED5422D" w14:textId="20F74564" w:rsidR="00FB1ED4" w:rsidRDefault="00FB1ED4">
      <w:pPr>
        <w:tabs>
          <w:tab w:val="left" w:pos="720"/>
          <w:tab w:val="left" w:pos="1080"/>
          <w:tab w:val="left" w:pos="1440"/>
        </w:tabs>
      </w:pPr>
      <w:r>
        <w:t xml:space="preserve"> </w:t>
      </w:r>
    </w:p>
    <w:p w14:paraId="1B1105D7" w14:textId="5FCF3D79" w:rsidR="00FC659F" w:rsidRDefault="00FC659F">
      <w:pPr>
        <w:tabs>
          <w:tab w:val="left" w:pos="720"/>
          <w:tab w:val="left" w:pos="1080"/>
          <w:tab w:val="left" w:pos="1440"/>
        </w:tabs>
      </w:pPr>
      <w:r>
        <w:t xml:space="preserve">            </w:t>
      </w:r>
    </w:p>
    <w:p w14:paraId="1A1A0E12" w14:textId="4B62F84C" w:rsidR="00F275C2" w:rsidRDefault="007A7C59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>2.         Public Comments and Discussion:</w:t>
      </w:r>
    </w:p>
    <w:p w14:paraId="582E12C6" w14:textId="77777777" w:rsidR="003C0996" w:rsidRDefault="003C0996">
      <w:pPr>
        <w:tabs>
          <w:tab w:val="left" w:pos="720"/>
          <w:tab w:val="left" w:pos="1080"/>
          <w:tab w:val="left" w:pos="1440"/>
        </w:tabs>
        <w:rPr>
          <w:b/>
          <w:bCs/>
        </w:rPr>
      </w:pPr>
    </w:p>
    <w:p w14:paraId="749A9989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Reports</w:t>
      </w:r>
      <w:r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>Secretary – Stephanie Kern</w:t>
      </w:r>
    </w:p>
    <w:p w14:paraId="48D43791" w14:textId="63CFB839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 xml:space="preserve">Solicitor – </w:t>
      </w:r>
      <w:r w:rsidR="00D47CDD">
        <w:rPr>
          <w:bCs/>
        </w:rPr>
        <w:t>Kristin Camp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7CEC9B05" w14:textId="77777777" w:rsidR="002944ED" w:rsidRDefault="002944ED">
      <w:pPr>
        <w:tabs>
          <w:tab w:val="left" w:pos="720"/>
          <w:tab w:val="left" w:pos="1080"/>
          <w:tab w:val="left" w:pos="1440"/>
        </w:tabs>
        <w:rPr>
          <w:bCs/>
        </w:rPr>
      </w:pPr>
    </w:p>
    <w:p w14:paraId="1FB0217F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>
        <w:rPr>
          <w:b/>
          <w:bCs/>
        </w:rPr>
        <w:t>4.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7B9AECE2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 xml:space="preserve">c.    Honey Brook Estates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111C07F4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Syncarpha Solar </w:t>
      </w:r>
    </w:p>
    <w:p w14:paraId="3860F085" w14:textId="17DEFFD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g.</w:t>
      </w:r>
      <w:r>
        <w:t xml:space="preserve">    WWTP upgrade/PennVest Loan  </w:t>
      </w:r>
    </w:p>
    <w:p w14:paraId="79F7E771" w14:textId="3E84B69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h</w:t>
      </w:r>
      <w:r>
        <w:t>.    West pump station</w:t>
      </w:r>
      <w:r w:rsidR="00523F4E">
        <w:t xml:space="preserve"> Upgrade</w:t>
      </w:r>
      <w:r>
        <w:t xml:space="preserve"> </w:t>
      </w:r>
    </w:p>
    <w:p w14:paraId="3676E50B" w14:textId="4ACE384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FA7A63">
        <w:t xml:space="preserve">i. </w:t>
      </w:r>
      <w:r>
        <w:t xml:space="preserve">    Upward Investments</w:t>
      </w:r>
    </w:p>
    <w:p w14:paraId="0A3DAEBE" w14:textId="42F79972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j</w:t>
      </w:r>
      <w:r w:rsidR="00401E84">
        <w:t>.</w:t>
      </w:r>
      <w:r>
        <w:t xml:space="preserve">     Maple Inn Estates</w:t>
      </w:r>
      <w:r w:rsidR="0093392A">
        <w:t xml:space="preserve"> – Reservation of Capacity</w:t>
      </w:r>
      <w:r w:rsidR="00523F4E">
        <w:t xml:space="preserve"> approval</w:t>
      </w:r>
    </w:p>
    <w:p w14:paraId="7B655708" w14:textId="135428C5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k</w:t>
      </w:r>
      <w:r>
        <w:t xml:space="preserve">.    </w:t>
      </w:r>
      <w:r w:rsidR="00401E84">
        <w:t xml:space="preserve"> </w:t>
      </w:r>
      <w:r>
        <w:t>Tri County Investment Group</w:t>
      </w:r>
    </w:p>
    <w:p w14:paraId="79C8CDF5" w14:textId="0D07AEE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>
        <w:t xml:space="preserve"> </w:t>
      </w:r>
      <w:r w:rsidR="00BA4755">
        <w:t>l</w:t>
      </w:r>
      <w:r>
        <w:t xml:space="preserve">.    </w:t>
      </w:r>
      <w:r w:rsidR="006E15FD">
        <w:t xml:space="preserve"> </w:t>
      </w:r>
      <w:r>
        <w:t>Arbor’s Glen</w:t>
      </w:r>
    </w:p>
    <w:p w14:paraId="27921A2E" w14:textId="3EA87B2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m</w:t>
      </w:r>
      <w:r>
        <w:t>.    Twin County Business Park</w:t>
      </w:r>
    </w:p>
    <w:p w14:paraId="2B031906" w14:textId="5703E41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 xml:space="preserve"> n</w:t>
      </w:r>
      <w:r>
        <w:t>.     Honey Brook Hardware</w:t>
      </w:r>
    </w:p>
    <w:p w14:paraId="30E3CB81" w14:textId="4D95469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o</w:t>
      </w:r>
      <w:r>
        <w:t>.     Chester County Solid Waste Authority</w:t>
      </w:r>
    </w:p>
    <w:p w14:paraId="34412225" w14:textId="77777777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p.     Living God Lutheran Church</w:t>
      </w:r>
    </w:p>
    <w:p w14:paraId="72A17C8D" w14:textId="2674DDE8" w:rsidR="00523F4E" w:rsidRDefault="00523F4E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q.     Guinta Property</w:t>
      </w:r>
    </w:p>
    <w:p w14:paraId="679CEEDD" w14:textId="081129DD" w:rsidR="00523F4E" w:rsidRDefault="00523F4E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8E4D7B">
        <w:t xml:space="preserve"> </w:t>
      </w:r>
      <w:r>
        <w:t>r.     Hammell O’Donnell</w:t>
      </w:r>
    </w:p>
    <w:p w14:paraId="3E526D18" w14:textId="157FAC46" w:rsidR="00523F4E" w:rsidRDefault="00523F4E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8E4D7B">
        <w:t xml:space="preserve"> </w:t>
      </w:r>
      <w:r>
        <w:t xml:space="preserve">s.     288 Suplee Road </w:t>
      </w:r>
    </w:p>
    <w:p w14:paraId="7466684A" w14:textId="7A734C40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</w:t>
      </w:r>
    </w:p>
    <w:p w14:paraId="065F62EC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 w14:paraId="6AACC88A" w14:textId="500FD782" w:rsidR="00523F4E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</w:t>
      </w:r>
      <w:r w:rsidR="00523F4E">
        <w:rPr>
          <w:bCs/>
        </w:rPr>
        <w:t>Approve/Disapprove Resolution 2026-1: Amendment to the policy for the allocation of the remaining</w:t>
      </w:r>
    </w:p>
    <w:p w14:paraId="0BA45017" w14:textId="77777777" w:rsidR="00523F4E" w:rsidRDefault="00523F4E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sewer capacity in the Cupola Pump Station service area.</w:t>
      </w:r>
    </w:p>
    <w:p w14:paraId="1C53BF82" w14:textId="77777777" w:rsidR="00523F4E" w:rsidRDefault="00523F4E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2.  Approve/Disapprove an amendment to the lease agreement between the Authority and the Township</w:t>
      </w:r>
    </w:p>
    <w:p w14:paraId="43B6538A" w14:textId="01714907" w:rsidR="002A26B0" w:rsidRDefault="00523F4E" w:rsidP="00523F4E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for a</w:t>
      </w:r>
      <w:r w:rsidR="008E4D7B">
        <w:rPr>
          <w:bCs/>
        </w:rPr>
        <w:t>n</w:t>
      </w:r>
      <w:r>
        <w:rPr>
          <w:bCs/>
        </w:rPr>
        <w:t xml:space="preserve"> automatic renewal.</w:t>
      </w:r>
      <w:r w:rsidR="00000000">
        <w:rPr>
          <w:bCs/>
        </w:rPr>
        <w:t xml:space="preserve"> </w:t>
      </w:r>
      <w:r w:rsidR="002A26B0">
        <w:rPr>
          <w:bCs/>
        </w:rPr>
        <w:t xml:space="preserve">         </w:t>
      </w:r>
    </w:p>
    <w:p w14:paraId="7EA8BC27" w14:textId="63BE642E" w:rsidR="00E3597B" w:rsidRDefault="00E3597B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</w:p>
    <w:p w14:paraId="5F7CF692" w14:textId="378B15C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6.        Adjournment</w:t>
      </w:r>
    </w:p>
    <w:p w14:paraId="73E12159" w14:textId="10B3CB1F" w:rsidR="00AB4B56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>Next Meeting</w:t>
      </w:r>
      <w:r w:rsidR="00CD2BB1">
        <w:rPr>
          <w:b/>
          <w:bCs/>
          <w:u w:val="single"/>
        </w:rPr>
        <w:t xml:space="preserve"> April</w:t>
      </w:r>
      <w:r w:rsidR="00E32E14">
        <w:rPr>
          <w:b/>
          <w:bCs/>
          <w:u w:val="single"/>
        </w:rPr>
        <w:t xml:space="preserve"> 2</w:t>
      </w:r>
      <w:r w:rsidR="00CD2BB1">
        <w:rPr>
          <w:b/>
          <w:bCs/>
          <w:u w:val="single"/>
        </w:rPr>
        <w:t>2nd</w:t>
      </w:r>
      <w:r w:rsidR="00E32E14">
        <w:rPr>
          <w:b/>
          <w:bCs/>
          <w:u w:val="single"/>
        </w:rPr>
        <w:t>,</w:t>
      </w:r>
      <w:r w:rsidR="00E3597B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202</w:t>
      </w:r>
      <w:r w:rsidR="00E3597B">
        <w:rPr>
          <w:b/>
          <w:bCs/>
          <w:u w:val="single"/>
        </w:rPr>
        <w:t>6</w:t>
      </w:r>
      <w:r>
        <w:rPr>
          <w:b/>
          <w:bCs/>
          <w:u w:val="single"/>
        </w:rPr>
        <w:t xml:space="preserve"> @ 7:00 pm.</w:t>
      </w:r>
      <w:r>
        <w:rPr>
          <w:b/>
          <w:bCs/>
        </w:rPr>
        <w:tab/>
        <w:t xml:space="preserve">    </w:t>
      </w:r>
    </w:p>
    <w:p w14:paraId="580C18F4" w14:textId="426378FE" w:rsidR="00F275C2" w:rsidRDefault="00AB4B56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0055ED"/>
    <w:rsid w:val="00014DFD"/>
    <w:rsid w:val="00052782"/>
    <w:rsid w:val="00062885"/>
    <w:rsid w:val="0010104D"/>
    <w:rsid w:val="001A1B2C"/>
    <w:rsid w:val="001A3EF7"/>
    <w:rsid w:val="00207452"/>
    <w:rsid w:val="0028343F"/>
    <w:rsid w:val="002944ED"/>
    <w:rsid w:val="002A26B0"/>
    <w:rsid w:val="002B232F"/>
    <w:rsid w:val="002D59AD"/>
    <w:rsid w:val="00316A5A"/>
    <w:rsid w:val="00343685"/>
    <w:rsid w:val="00351E5D"/>
    <w:rsid w:val="00371810"/>
    <w:rsid w:val="003748F0"/>
    <w:rsid w:val="00382CC3"/>
    <w:rsid w:val="003C0996"/>
    <w:rsid w:val="003E4E27"/>
    <w:rsid w:val="00401CE4"/>
    <w:rsid w:val="00401E84"/>
    <w:rsid w:val="0043231A"/>
    <w:rsid w:val="00466E44"/>
    <w:rsid w:val="004726FF"/>
    <w:rsid w:val="0048053E"/>
    <w:rsid w:val="004E2159"/>
    <w:rsid w:val="00523F4E"/>
    <w:rsid w:val="00597A71"/>
    <w:rsid w:val="005B5CEF"/>
    <w:rsid w:val="005F5972"/>
    <w:rsid w:val="00610054"/>
    <w:rsid w:val="006129B0"/>
    <w:rsid w:val="00621808"/>
    <w:rsid w:val="00631374"/>
    <w:rsid w:val="006C1355"/>
    <w:rsid w:val="006E15FD"/>
    <w:rsid w:val="006E701C"/>
    <w:rsid w:val="006F247E"/>
    <w:rsid w:val="00725B5D"/>
    <w:rsid w:val="00746F4A"/>
    <w:rsid w:val="00763B65"/>
    <w:rsid w:val="00770323"/>
    <w:rsid w:val="007848A3"/>
    <w:rsid w:val="007A7C59"/>
    <w:rsid w:val="00804C20"/>
    <w:rsid w:val="0084129B"/>
    <w:rsid w:val="008A30CC"/>
    <w:rsid w:val="008E4D7B"/>
    <w:rsid w:val="008F6262"/>
    <w:rsid w:val="0093392A"/>
    <w:rsid w:val="00940D65"/>
    <w:rsid w:val="00941B41"/>
    <w:rsid w:val="00960C94"/>
    <w:rsid w:val="0096352F"/>
    <w:rsid w:val="00977D52"/>
    <w:rsid w:val="009B0508"/>
    <w:rsid w:val="009D7E62"/>
    <w:rsid w:val="009E228F"/>
    <w:rsid w:val="009E7AC4"/>
    <w:rsid w:val="00A55CE2"/>
    <w:rsid w:val="00AB4B56"/>
    <w:rsid w:val="00B07D9B"/>
    <w:rsid w:val="00BA3DE6"/>
    <w:rsid w:val="00BA4755"/>
    <w:rsid w:val="00BD289B"/>
    <w:rsid w:val="00BE6883"/>
    <w:rsid w:val="00BF145E"/>
    <w:rsid w:val="00C267C8"/>
    <w:rsid w:val="00C427B1"/>
    <w:rsid w:val="00C745FA"/>
    <w:rsid w:val="00CB673E"/>
    <w:rsid w:val="00CC3090"/>
    <w:rsid w:val="00CD2BB1"/>
    <w:rsid w:val="00D21390"/>
    <w:rsid w:val="00D47CDD"/>
    <w:rsid w:val="00D6560E"/>
    <w:rsid w:val="00D74C34"/>
    <w:rsid w:val="00D845AA"/>
    <w:rsid w:val="00DB05E6"/>
    <w:rsid w:val="00E245FC"/>
    <w:rsid w:val="00E32E14"/>
    <w:rsid w:val="00E3597B"/>
    <w:rsid w:val="00ED0417"/>
    <w:rsid w:val="00F14064"/>
    <w:rsid w:val="00F275C2"/>
    <w:rsid w:val="00F42403"/>
    <w:rsid w:val="00F62E27"/>
    <w:rsid w:val="00F76094"/>
    <w:rsid w:val="00FA7A63"/>
    <w:rsid w:val="00FB1ED4"/>
    <w:rsid w:val="00FC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6</cp:revision>
  <cp:lastPrinted>2025-09-24T17:48:00Z</cp:lastPrinted>
  <dcterms:created xsi:type="dcterms:W3CDTF">2026-03-23T15:54:00Z</dcterms:created>
  <dcterms:modified xsi:type="dcterms:W3CDTF">2026-03-24T19:14:00Z</dcterms:modified>
  <dc:language>en-US</dc:language>
</cp:coreProperties>
</file>